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4"/>
        <w:gridCol w:w="567"/>
        <w:gridCol w:w="283"/>
        <w:gridCol w:w="1560"/>
        <w:gridCol w:w="992"/>
        <w:gridCol w:w="3544"/>
        <w:gridCol w:w="567"/>
        <w:gridCol w:w="1842"/>
      </w:tblGrid>
      <w:tr w:rsidR="00647EFC" w:rsidTr="00902B8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39" w:type="dxa"/>
            <w:gridSpan w:val="8"/>
          </w:tcPr>
          <w:bookmarkStart w:id="0" w:name="_MON_1194941116"/>
          <w:bookmarkStart w:id="1" w:name="_MON_1200382773"/>
          <w:bookmarkEnd w:id="0"/>
          <w:bookmarkEnd w:id="1"/>
          <w:p w:rsidR="00647EFC" w:rsidRDefault="00647EFC">
            <w:pPr>
              <w:jc w:val="center"/>
              <w:rPr>
                <w:lang w:val="en-US"/>
              </w:rPr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.05pt;height:51.05pt" o:ole="" fillcolor="window">
                  <v:imagedata r:id="rId8" o:title=""/>
                </v:shape>
                <o:OLEObject Type="Embed" ProgID="Word.Picture.8" ShapeID="_x0000_i1025" DrawAspect="Content" ObjectID="_1736767222" r:id="rId9"/>
              </w:object>
            </w:r>
          </w:p>
        </w:tc>
      </w:tr>
      <w:tr w:rsidR="00647EFC" w:rsidTr="00902B85">
        <w:tblPrEx>
          <w:tblCellMar>
            <w:top w:w="0" w:type="dxa"/>
            <w:bottom w:w="0" w:type="dxa"/>
          </w:tblCellMar>
        </w:tblPrEx>
        <w:trPr>
          <w:trHeight w:hRule="exact" w:val="1814"/>
        </w:trPr>
        <w:tc>
          <w:tcPr>
            <w:tcW w:w="9639" w:type="dxa"/>
            <w:gridSpan w:val="8"/>
          </w:tcPr>
          <w:p w:rsidR="00647EFC" w:rsidRDefault="00647EFC">
            <w:pPr>
              <w:pStyle w:val="a4"/>
              <w:spacing w:before="60" w:after="0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МИНФИН РОССИИ</w:t>
            </w:r>
          </w:p>
          <w:p w:rsidR="00647EFC" w:rsidRDefault="00647EFC">
            <w:pPr>
              <w:spacing w:before="80" w:after="60" w:line="120" w:lineRule="exact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ФЕДЕРАЛЬНАЯ НАЛОГОВАЯ СЛУЖБА</w:t>
            </w:r>
          </w:p>
          <w:p w:rsidR="00647EFC" w:rsidRDefault="00647EFC">
            <w:pPr>
              <w:spacing w:before="60" w:after="6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8"/>
                <w:szCs w:val="18"/>
              </w:rPr>
              <w:t>УФНС РОССИИ ПО г. МОСКВЕ</w:t>
            </w:r>
          </w:p>
          <w:p w:rsidR="00647EFC" w:rsidRDefault="00647EFC">
            <w:pPr>
              <w:spacing w:before="60" w:after="60"/>
              <w:jc w:val="center"/>
              <w:rPr>
                <w:bCs/>
                <w:sz w:val="6"/>
                <w:szCs w:val="6"/>
              </w:rPr>
            </w:pPr>
          </w:p>
          <w:p w:rsidR="00647EFC" w:rsidRDefault="00647EFC">
            <w:pPr>
              <w:spacing w:after="40" w:line="21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ИНСПЕКЦИЯ ФЕДЕРАЛЬНОЙ НАЛОГОВОЙ СЛУЖБЫ № 4 ПО г. МОСКВЕ</w:t>
            </w:r>
          </w:p>
          <w:p w:rsidR="00647EFC" w:rsidRDefault="00647EFC">
            <w:pPr>
              <w:tabs>
                <w:tab w:val="left" w:pos="41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(ИФНС России № 4 по г. Москве)</w:t>
            </w:r>
          </w:p>
          <w:p w:rsidR="00647EFC" w:rsidRDefault="00647EFC">
            <w:pPr>
              <w:pStyle w:val="a4"/>
              <w:spacing w:before="60" w:after="0"/>
              <w:rPr>
                <w:spacing w:val="30"/>
              </w:rPr>
            </w:pPr>
            <w:r>
              <w:rPr>
                <w:spacing w:val="30"/>
                <w:sz w:val="32"/>
              </w:rPr>
              <w:t>ПРИКАЗ</w:t>
            </w:r>
          </w:p>
        </w:tc>
      </w:tr>
      <w:tr w:rsidR="00647EFC" w:rsidTr="00902B85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cantSplit/>
        </w:trPr>
        <w:tc>
          <w:tcPr>
            <w:tcW w:w="284" w:type="dxa"/>
          </w:tcPr>
          <w:p w:rsidR="00647EFC" w:rsidRDefault="00647EFC">
            <w:pPr>
              <w:rPr>
                <w:sz w:val="24"/>
              </w:rPr>
            </w:pPr>
            <w: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47EFC" w:rsidRDefault="003271DF" w:rsidP="004C599A">
            <w:pPr>
              <w:rPr>
                <w:sz w:val="24"/>
              </w:rPr>
            </w:pPr>
            <w:r>
              <w:rPr>
                <w:sz w:val="24"/>
              </w:rPr>
              <w:t>0</w:t>
            </w:r>
            <w:r w:rsidR="004C599A">
              <w:rPr>
                <w:sz w:val="24"/>
              </w:rPr>
              <w:t>1</w:t>
            </w:r>
          </w:p>
        </w:tc>
        <w:tc>
          <w:tcPr>
            <w:tcW w:w="283" w:type="dxa"/>
          </w:tcPr>
          <w:p w:rsidR="00647EFC" w:rsidRDefault="00647EFC">
            <w:pPr>
              <w:rPr>
                <w:sz w:val="24"/>
              </w:rPr>
            </w:pPr>
            <w: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647EFC" w:rsidRDefault="003271DF">
            <w:pPr>
              <w:rPr>
                <w:sz w:val="24"/>
              </w:rPr>
            </w:pPr>
            <w:r>
              <w:rPr>
                <w:sz w:val="24"/>
              </w:rPr>
              <w:t>февраля</w:t>
            </w:r>
          </w:p>
        </w:tc>
        <w:tc>
          <w:tcPr>
            <w:tcW w:w="992" w:type="dxa"/>
          </w:tcPr>
          <w:p w:rsidR="00647EFC" w:rsidRDefault="00C33133" w:rsidP="003271DF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3271DF">
              <w:rPr>
                <w:sz w:val="24"/>
              </w:rPr>
              <w:t>3</w:t>
            </w:r>
            <w:r w:rsidR="00647EFC">
              <w:rPr>
                <w:sz w:val="24"/>
              </w:rPr>
              <w:t xml:space="preserve"> г.</w:t>
            </w:r>
          </w:p>
        </w:tc>
        <w:tc>
          <w:tcPr>
            <w:tcW w:w="3544" w:type="dxa"/>
          </w:tcPr>
          <w:p w:rsidR="00647EFC" w:rsidRDefault="00647EFC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647EFC" w:rsidRDefault="00647EFC">
            <w:pPr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647EFC" w:rsidRDefault="009433D1">
            <w:pPr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</w:tr>
      <w:tr w:rsidR="00647EFC" w:rsidTr="00902B85">
        <w:tblPrEx>
          <w:tblCellMar>
            <w:top w:w="0" w:type="dxa"/>
            <w:bottom w:w="0" w:type="dxa"/>
          </w:tblCellMar>
        </w:tblPrEx>
        <w:tc>
          <w:tcPr>
            <w:tcW w:w="284" w:type="dxa"/>
          </w:tcPr>
          <w:p w:rsidR="00647EFC" w:rsidRDefault="00647EFC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47EFC" w:rsidRDefault="00647EFC">
            <w:pPr>
              <w:jc w:val="center"/>
              <w:rPr>
                <w:sz w:val="16"/>
              </w:rPr>
            </w:pPr>
          </w:p>
        </w:tc>
        <w:tc>
          <w:tcPr>
            <w:tcW w:w="283" w:type="dxa"/>
          </w:tcPr>
          <w:p w:rsidR="00647EFC" w:rsidRDefault="00647EFC">
            <w:pPr>
              <w:jc w:val="center"/>
              <w:rPr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647EFC" w:rsidRDefault="00647EFC">
            <w:pPr>
              <w:jc w:val="center"/>
              <w:rPr>
                <w:sz w:val="16"/>
              </w:rPr>
            </w:pPr>
          </w:p>
        </w:tc>
        <w:tc>
          <w:tcPr>
            <w:tcW w:w="992" w:type="dxa"/>
          </w:tcPr>
          <w:p w:rsidR="00647EFC" w:rsidRDefault="00647EFC">
            <w:pPr>
              <w:jc w:val="center"/>
              <w:rPr>
                <w:sz w:val="16"/>
              </w:rPr>
            </w:pPr>
          </w:p>
        </w:tc>
        <w:tc>
          <w:tcPr>
            <w:tcW w:w="3544" w:type="dxa"/>
          </w:tcPr>
          <w:p w:rsidR="00647EFC" w:rsidRDefault="00647EFC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</w:tcPr>
          <w:p w:rsidR="00647EFC" w:rsidRDefault="00647EFC">
            <w:pPr>
              <w:jc w:val="center"/>
              <w:rPr>
                <w:sz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47EFC" w:rsidRDefault="00647EFC">
            <w:pPr>
              <w:jc w:val="center"/>
              <w:rPr>
                <w:sz w:val="16"/>
              </w:rPr>
            </w:pPr>
          </w:p>
        </w:tc>
      </w:tr>
      <w:tr w:rsidR="00647EFC" w:rsidTr="00EB6336">
        <w:tblPrEx>
          <w:tblCellMar>
            <w:top w:w="0" w:type="dxa"/>
            <w:bottom w:w="0" w:type="dxa"/>
          </w:tblCellMar>
        </w:tblPrEx>
        <w:trPr>
          <w:trHeight w:hRule="exact" w:val="1361"/>
        </w:trPr>
        <w:tc>
          <w:tcPr>
            <w:tcW w:w="9639" w:type="dxa"/>
            <w:gridSpan w:val="8"/>
          </w:tcPr>
          <w:p w:rsidR="00647EFC" w:rsidRPr="00353648" w:rsidRDefault="00353648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М</w:t>
            </w:r>
            <w:r w:rsidR="00647EFC">
              <w:rPr>
                <w:sz w:val="22"/>
              </w:rPr>
              <w:t>осква</w:t>
            </w:r>
          </w:p>
          <w:p w:rsidR="00006E79" w:rsidRDefault="00006E79" w:rsidP="00353648">
            <w:pPr>
              <w:pStyle w:val="9"/>
              <w:jc w:val="center"/>
              <w:rPr>
                <w:sz w:val="24"/>
                <w:szCs w:val="28"/>
              </w:rPr>
            </w:pPr>
          </w:p>
          <w:p w:rsidR="005B661E" w:rsidRDefault="00353648" w:rsidP="00353648">
            <w:pPr>
              <w:pStyle w:val="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О</w:t>
            </w:r>
            <w:r w:rsidR="001B447F">
              <w:rPr>
                <w:sz w:val="24"/>
                <w:szCs w:val="28"/>
              </w:rPr>
              <w:t>б объявлении к</w:t>
            </w:r>
            <w:r>
              <w:rPr>
                <w:sz w:val="24"/>
                <w:szCs w:val="28"/>
              </w:rPr>
              <w:t>онкурса на замещение вакантн</w:t>
            </w:r>
            <w:r w:rsidR="00FC4C9E">
              <w:rPr>
                <w:sz w:val="24"/>
                <w:szCs w:val="28"/>
              </w:rPr>
              <w:t>ых</w:t>
            </w:r>
            <w:r>
              <w:rPr>
                <w:sz w:val="24"/>
                <w:szCs w:val="28"/>
              </w:rPr>
              <w:t xml:space="preserve"> должност</w:t>
            </w:r>
            <w:r w:rsidR="00FC4C9E">
              <w:rPr>
                <w:sz w:val="24"/>
                <w:szCs w:val="28"/>
              </w:rPr>
              <w:t>ей</w:t>
            </w:r>
            <w:r>
              <w:rPr>
                <w:sz w:val="24"/>
                <w:szCs w:val="28"/>
              </w:rPr>
              <w:t xml:space="preserve"> государственной гражданской службы Российской Федерации в </w:t>
            </w:r>
            <w:r>
              <w:rPr>
                <w:sz w:val="24"/>
                <w:szCs w:val="24"/>
              </w:rPr>
              <w:t xml:space="preserve">Инспекции Федеральной </w:t>
            </w:r>
          </w:p>
          <w:p w:rsidR="00353648" w:rsidRDefault="00353648" w:rsidP="00353648">
            <w:pPr>
              <w:pStyle w:val="9"/>
              <w:jc w:val="center"/>
              <w:rPr>
                <w:sz w:val="20"/>
              </w:rPr>
            </w:pPr>
            <w:r>
              <w:rPr>
                <w:sz w:val="24"/>
                <w:szCs w:val="24"/>
              </w:rPr>
              <w:t>налоговой службы №</w:t>
            </w:r>
            <w:r w:rsidR="00CE6D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 по г. Москве</w:t>
            </w:r>
          </w:p>
          <w:p w:rsidR="00353648" w:rsidRPr="00353648" w:rsidRDefault="00353648">
            <w:pPr>
              <w:jc w:val="center"/>
              <w:rPr>
                <w:sz w:val="22"/>
              </w:rPr>
            </w:pPr>
          </w:p>
        </w:tc>
      </w:tr>
    </w:tbl>
    <w:p w:rsidR="00647EFC" w:rsidRDefault="00647EFC">
      <w:pPr>
        <w:jc w:val="both"/>
        <w:rPr>
          <w:sz w:val="24"/>
          <w:szCs w:val="28"/>
        </w:rPr>
      </w:pPr>
    </w:p>
    <w:p w:rsidR="00647EFC" w:rsidRDefault="00647EFC">
      <w:pPr>
        <w:pStyle w:val="9"/>
        <w:rPr>
          <w:sz w:val="22"/>
        </w:rPr>
      </w:pPr>
    </w:p>
    <w:p w:rsidR="00CE6D0C" w:rsidRPr="00695B67" w:rsidRDefault="00006E79" w:rsidP="00137F3B">
      <w:pPr>
        <w:ind w:firstLine="851"/>
        <w:jc w:val="both"/>
        <w:rPr>
          <w:szCs w:val="26"/>
        </w:rPr>
      </w:pPr>
      <w:r>
        <w:t xml:space="preserve">В соответствии с Федеральным законом от 27.07.2004 № 79-ФЗ </w:t>
      </w:r>
      <w:r w:rsidR="000A5F46">
        <w:br/>
      </w:r>
      <w:bookmarkStart w:id="2" w:name="_GoBack"/>
      <w:bookmarkEnd w:id="2"/>
      <w:r>
        <w:t>«О государственной гражданской службе Российской Федерации», Указом Президента Российской Федерации от 01.02.2005 № 112 «О конкурсе на замещение вакантной должности государственной гражданской службы Российской Федерации»</w:t>
      </w:r>
      <w:r w:rsidR="00CE6D0C" w:rsidRPr="00CE6D0C">
        <w:t xml:space="preserve"> </w:t>
      </w:r>
      <w:r w:rsidR="000A5F46">
        <w:br/>
      </w:r>
      <w:r w:rsidR="00CE6D0C">
        <w:t xml:space="preserve">(с изменениями) </w:t>
      </w:r>
      <w:r w:rsidR="00CE6D0C" w:rsidRPr="00695B67">
        <w:rPr>
          <w:szCs w:val="26"/>
        </w:rPr>
        <w:t>и на основании служебной</w:t>
      </w:r>
      <w:r w:rsidR="00CE6D0C">
        <w:rPr>
          <w:szCs w:val="26"/>
        </w:rPr>
        <w:t xml:space="preserve"> </w:t>
      </w:r>
      <w:r w:rsidR="00CE6D0C" w:rsidRPr="00695B67">
        <w:rPr>
          <w:szCs w:val="26"/>
        </w:rPr>
        <w:t xml:space="preserve">записки </w:t>
      </w:r>
      <w:r w:rsidR="00CE6D0C" w:rsidRPr="006956C5">
        <w:rPr>
          <w:szCs w:val="26"/>
        </w:rPr>
        <w:t>начальника отдела</w:t>
      </w:r>
      <w:r w:rsidR="00CE6D0C">
        <w:rPr>
          <w:szCs w:val="26"/>
        </w:rPr>
        <w:t xml:space="preserve"> </w:t>
      </w:r>
      <w:r w:rsidR="00CE6D0C" w:rsidRPr="006956C5">
        <w:rPr>
          <w:szCs w:val="26"/>
        </w:rPr>
        <w:t>кадров</w:t>
      </w:r>
      <w:r w:rsidR="00CE6D0C">
        <w:rPr>
          <w:szCs w:val="26"/>
        </w:rPr>
        <w:t xml:space="preserve"> </w:t>
      </w:r>
      <w:r w:rsidR="0025588D">
        <w:rPr>
          <w:szCs w:val="26"/>
        </w:rPr>
        <w:t>И.А.</w:t>
      </w:r>
      <w:r w:rsidR="000A5F46">
        <w:rPr>
          <w:szCs w:val="26"/>
        </w:rPr>
        <w:t> </w:t>
      </w:r>
      <w:r w:rsidR="00CE6D0C">
        <w:rPr>
          <w:szCs w:val="26"/>
        </w:rPr>
        <w:t xml:space="preserve">Левиной </w:t>
      </w:r>
      <w:r w:rsidR="00CE6D0C" w:rsidRPr="006956C5">
        <w:rPr>
          <w:szCs w:val="26"/>
        </w:rPr>
        <w:t xml:space="preserve">от </w:t>
      </w:r>
      <w:r w:rsidR="004C599A">
        <w:rPr>
          <w:szCs w:val="26"/>
        </w:rPr>
        <w:t>31.01</w:t>
      </w:r>
      <w:r w:rsidR="00CE6D0C" w:rsidRPr="00CA2235">
        <w:rPr>
          <w:szCs w:val="26"/>
        </w:rPr>
        <w:t>.</w:t>
      </w:r>
      <w:r w:rsidR="00CE6D0C">
        <w:rPr>
          <w:szCs w:val="26"/>
        </w:rPr>
        <w:t>202</w:t>
      </w:r>
      <w:r w:rsidR="004C599A">
        <w:rPr>
          <w:szCs w:val="26"/>
        </w:rPr>
        <w:t>3,</w:t>
      </w:r>
      <w:r w:rsidR="00CE6D0C" w:rsidRPr="006956C5">
        <w:rPr>
          <w:color w:val="000080"/>
          <w:szCs w:val="26"/>
        </w:rPr>
        <w:t xml:space="preserve"> </w:t>
      </w:r>
      <w:r w:rsidR="00CE6D0C" w:rsidRPr="006956C5">
        <w:rPr>
          <w:szCs w:val="26"/>
        </w:rPr>
        <w:t>п р и к а з ы в а ю:</w:t>
      </w:r>
    </w:p>
    <w:p w:rsidR="00006E79" w:rsidRDefault="00006E79" w:rsidP="00137F3B">
      <w:pPr>
        <w:ind w:firstLine="851"/>
        <w:jc w:val="both"/>
        <w:rPr>
          <w:bCs/>
        </w:rPr>
      </w:pPr>
    </w:p>
    <w:p w:rsidR="00647EFC" w:rsidRDefault="001E0095" w:rsidP="00137F3B">
      <w:pPr>
        <w:pStyle w:val="ConsPlusNormal"/>
        <w:numPr>
          <w:ilvl w:val="0"/>
          <w:numId w:val="3"/>
        </w:numPr>
        <w:ind w:left="0"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Объявить </w:t>
      </w:r>
      <w:r w:rsidR="00CE6D0C">
        <w:rPr>
          <w:rFonts w:ascii="Times New Roman" w:hAnsi="Times New Roman" w:cs="Times New Roman"/>
          <w:color w:val="000000"/>
          <w:sz w:val="26"/>
          <w:szCs w:val="26"/>
        </w:rPr>
        <w:t xml:space="preserve">с </w:t>
      </w:r>
      <w:r w:rsidR="004C599A">
        <w:rPr>
          <w:rFonts w:ascii="Times New Roman" w:hAnsi="Times New Roman" w:cs="Times New Roman"/>
          <w:color w:val="000000"/>
          <w:sz w:val="26"/>
          <w:szCs w:val="26"/>
        </w:rPr>
        <w:t>09</w:t>
      </w:r>
      <w:r w:rsidR="003271DF">
        <w:rPr>
          <w:rFonts w:ascii="Times New Roman" w:hAnsi="Times New Roman" w:cs="Times New Roman"/>
          <w:color w:val="000000"/>
          <w:sz w:val="26"/>
          <w:szCs w:val="26"/>
        </w:rPr>
        <w:t>.02</w:t>
      </w:r>
      <w:r w:rsidR="00CE6D0C">
        <w:rPr>
          <w:rFonts w:ascii="Times New Roman" w:hAnsi="Times New Roman" w:cs="Times New Roman"/>
          <w:color w:val="000000"/>
          <w:sz w:val="26"/>
          <w:szCs w:val="26"/>
        </w:rPr>
        <w:t>.202</w:t>
      </w:r>
      <w:r w:rsidR="003271DF">
        <w:rPr>
          <w:rFonts w:ascii="Times New Roman" w:hAnsi="Times New Roman" w:cs="Times New Roman"/>
          <w:color w:val="000000"/>
          <w:sz w:val="26"/>
          <w:szCs w:val="26"/>
        </w:rPr>
        <w:t>3</w:t>
      </w:r>
      <w:r w:rsidR="00CE6D0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Конкурс №</w:t>
      </w:r>
      <w:r w:rsidR="00C33133">
        <w:rPr>
          <w:rFonts w:ascii="Times New Roman" w:hAnsi="Times New Roman" w:cs="Times New Roman"/>
          <w:color w:val="000000"/>
          <w:sz w:val="26"/>
          <w:szCs w:val="26"/>
        </w:rPr>
        <w:t>1</w:t>
      </w:r>
      <w:r w:rsidR="001B447F" w:rsidRPr="00C90EC3">
        <w:rPr>
          <w:rFonts w:ascii="Times New Roman" w:hAnsi="Times New Roman" w:cs="Times New Roman"/>
          <w:color w:val="000000"/>
          <w:sz w:val="26"/>
          <w:szCs w:val="26"/>
        </w:rPr>
        <w:t xml:space="preserve"> на замещение вакантных должностей государственной гражданской службы Российской Федерации</w:t>
      </w:r>
      <w:r w:rsidR="00D763C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1B447F" w:rsidRPr="00C90EC3">
        <w:rPr>
          <w:rFonts w:ascii="Times New Roman" w:hAnsi="Times New Roman" w:cs="Times New Roman"/>
          <w:color w:val="000000"/>
          <w:sz w:val="26"/>
          <w:szCs w:val="26"/>
        </w:rPr>
        <w:t xml:space="preserve">в </w:t>
      </w:r>
      <w:r w:rsidR="00647EFC" w:rsidRPr="00C90EC3">
        <w:rPr>
          <w:rFonts w:ascii="Times New Roman" w:hAnsi="Times New Roman" w:cs="Times New Roman"/>
          <w:color w:val="000000"/>
          <w:sz w:val="26"/>
          <w:szCs w:val="26"/>
        </w:rPr>
        <w:t>Инспекции Федеральной налоговой службы №</w:t>
      </w:r>
      <w:r w:rsidR="00647C0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47EFC" w:rsidRPr="00C90EC3">
        <w:rPr>
          <w:rFonts w:ascii="Times New Roman" w:hAnsi="Times New Roman" w:cs="Times New Roman"/>
          <w:color w:val="000000"/>
          <w:sz w:val="26"/>
          <w:szCs w:val="26"/>
        </w:rPr>
        <w:t xml:space="preserve">4 по г. Москве (далее – </w:t>
      </w:r>
      <w:r w:rsidR="00CE6D0C">
        <w:rPr>
          <w:rFonts w:ascii="Times New Roman" w:hAnsi="Times New Roman" w:cs="Times New Roman"/>
          <w:color w:val="000000"/>
          <w:sz w:val="26"/>
          <w:szCs w:val="26"/>
        </w:rPr>
        <w:t>К</w:t>
      </w:r>
      <w:r w:rsidR="00647EFC" w:rsidRPr="00C90EC3">
        <w:rPr>
          <w:rFonts w:ascii="Times New Roman" w:hAnsi="Times New Roman" w:cs="Times New Roman"/>
          <w:color w:val="000000"/>
          <w:sz w:val="26"/>
          <w:szCs w:val="26"/>
        </w:rPr>
        <w:t xml:space="preserve">онкурс) </w:t>
      </w:r>
      <w:r w:rsidR="001B447F" w:rsidRPr="00C90EC3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r w:rsidR="00CE6D0C">
        <w:rPr>
          <w:rFonts w:ascii="Times New Roman" w:hAnsi="Times New Roman" w:cs="Times New Roman"/>
          <w:color w:val="000000"/>
          <w:sz w:val="26"/>
          <w:szCs w:val="26"/>
        </w:rPr>
        <w:t>П</w:t>
      </w:r>
      <w:r w:rsidR="001B447F" w:rsidRPr="00C90EC3">
        <w:rPr>
          <w:rFonts w:ascii="Times New Roman" w:hAnsi="Times New Roman" w:cs="Times New Roman"/>
          <w:color w:val="000000"/>
          <w:sz w:val="26"/>
          <w:szCs w:val="26"/>
        </w:rPr>
        <w:t>еречню (приложение №1).</w:t>
      </w:r>
    </w:p>
    <w:p w:rsidR="00CE6D0C" w:rsidRPr="00CE6D0C" w:rsidRDefault="00CE6D0C" w:rsidP="00137F3B">
      <w:pPr>
        <w:pStyle w:val="ConsPlusNormal"/>
        <w:numPr>
          <w:ilvl w:val="0"/>
          <w:numId w:val="3"/>
        </w:numPr>
        <w:ind w:left="0"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E6D0C">
        <w:rPr>
          <w:rFonts w:ascii="Times New Roman" w:hAnsi="Times New Roman" w:cs="Times New Roman"/>
          <w:color w:val="000000"/>
          <w:sz w:val="26"/>
          <w:szCs w:val="26"/>
        </w:rPr>
        <w:t xml:space="preserve">Отделу кадров (И.А. Левина) организовать проведение Конкурса и разместить объявление о приеме документов для участия в </w:t>
      </w:r>
      <w:r w:rsidR="002E7BC9">
        <w:rPr>
          <w:rFonts w:ascii="Times New Roman" w:hAnsi="Times New Roman" w:cs="Times New Roman"/>
          <w:color w:val="000000"/>
          <w:sz w:val="26"/>
          <w:szCs w:val="26"/>
        </w:rPr>
        <w:t>К</w:t>
      </w:r>
      <w:r w:rsidRPr="00CE6D0C">
        <w:rPr>
          <w:rFonts w:ascii="Times New Roman" w:hAnsi="Times New Roman" w:cs="Times New Roman"/>
          <w:color w:val="000000"/>
          <w:sz w:val="26"/>
          <w:szCs w:val="26"/>
        </w:rPr>
        <w:t>онкурсе в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</w:t>
      </w:r>
      <w:r w:rsidR="002E7BC9">
        <w:rPr>
          <w:rFonts w:ascii="Times New Roman" w:hAnsi="Times New Roman" w:cs="Times New Roman"/>
          <w:color w:val="000000"/>
          <w:sz w:val="26"/>
          <w:szCs w:val="26"/>
        </w:rPr>
        <w:t xml:space="preserve"> и на </w:t>
      </w:r>
      <w:r w:rsidR="002E7BC9" w:rsidRPr="00CE6D0C">
        <w:rPr>
          <w:rFonts w:ascii="Times New Roman" w:hAnsi="Times New Roman" w:cs="Times New Roman"/>
          <w:color w:val="000000"/>
          <w:sz w:val="26"/>
          <w:szCs w:val="26"/>
        </w:rPr>
        <w:t>сайте www.nalog.</w:t>
      </w:r>
      <w:r w:rsidR="002E7BC9">
        <w:rPr>
          <w:rFonts w:ascii="Times New Roman" w:hAnsi="Times New Roman" w:cs="Times New Roman"/>
          <w:color w:val="000000"/>
          <w:sz w:val="26"/>
          <w:szCs w:val="26"/>
          <w:lang w:val="en-US"/>
        </w:rPr>
        <w:t>gov</w:t>
      </w:r>
      <w:r w:rsidR="002E7BC9" w:rsidRPr="006954CB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="002E7BC9" w:rsidRPr="00CE6D0C">
        <w:rPr>
          <w:rFonts w:ascii="Times New Roman" w:hAnsi="Times New Roman" w:cs="Times New Roman"/>
          <w:color w:val="000000"/>
          <w:sz w:val="26"/>
          <w:szCs w:val="26"/>
        </w:rPr>
        <w:t>ru (приложение № 2).</w:t>
      </w:r>
    </w:p>
    <w:p w:rsidR="00CE6D0C" w:rsidRPr="00C90EC3" w:rsidRDefault="00CE6D0C" w:rsidP="00137F3B">
      <w:pPr>
        <w:pStyle w:val="ConsPlusNormal"/>
        <w:numPr>
          <w:ilvl w:val="0"/>
          <w:numId w:val="3"/>
        </w:numPr>
        <w:ind w:left="0"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E6D0C">
        <w:rPr>
          <w:rFonts w:ascii="Times New Roman" w:hAnsi="Times New Roman" w:cs="Times New Roman"/>
          <w:color w:val="000000"/>
          <w:sz w:val="26"/>
          <w:szCs w:val="26"/>
        </w:rPr>
        <w:t>Отделу безопасности (</w:t>
      </w:r>
      <w:r w:rsidR="0025588D">
        <w:rPr>
          <w:rFonts w:ascii="Times New Roman" w:hAnsi="Times New Roman" w:cs="Times New Roman"/>
          <w:color w:val="000000"/>
          <w:sz w:val="26"/>
          <w:szCs w:val="26"/>
        </w:rPr>
        <w:t>Д.А. Козлов</w:t>
      </w:r>
      <w:r w:rsidRPr="00CE6D0C">
        <w:rPr>
          <w:rFonts w:ascii="Times New Roman" w:hAnsi="Times New Roman" w:cs="Times New Roman"/>
          <w:color w:val="000000"/>
          <w:sz w:val="26"/>
          <w:szCs w:val="26"/>
        </w:rPr>
        <w:t xml:space="preserve">) обеспечить допуск в здание Инспекции Федеральной налоговой службы № </w:t>
      </w:r>
      <w:r w:rsidR="0025588D"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Pr="00CE6D0C">
        <w:rPr>
          <w:rFonts w:ascii="Times New Roman" w:hAnsi="Times New Roman" w:cs="Times New Roman"/>
          <w:color w:val="000000"/>
          <w:sz w:val="26"/>
          <w:szCs w:val="26"/>
        </w:rPr>
        <w:t xml:space="preserve"> по г. Москве граждан (государственных гражданских служащих), изъявивших желание участвовать в Конкурсе, по заявкам отдела кадров.</w:t>
      </w:r>
    </w:p>
    <w:p w:rsidR="001B447F" w:rsidRPr="00C90EC3" w:rsidRDefault="002E7BC9" w:rsidP="00137F3B">
      <w:pPr>
        <w:pStyle w:val="10"/>
        <w:tabs>
          <w:tab w:val="left" w:pos="2520"/>
        </w:tabs>
        <w:ind w:firstLine="851"/>
        <w:rPr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="00006E79">
        <w:rPr>
          <w:color w:val="000000"/>
          <w:sz w:val="26"/>
          <w:szCs w:val="26"/>
        </w:rPr>
        <w:t>. </w:t>
      </w:r>
      <w:r w:rsidR="00006E79">
        <w:rPr>
          <w:sz w:val="26"/>
          <w:szCs w:val="26"/>
        </w:rPr>
        <w:t> </w:t>
      </w:r>
      <w:r w:rsidR="00137F3B">
        <w:rPr>
          <w:sz w:val="26"/>
          <w:szCs w:val="26"/>
        </w:rPr>
        <w:t xml:space="preserve">   </w:t>
      </w:r>
      <w:r w:rsidR="001B447F" w:rsidRPr="00C90EC3">
        <w:rPr>
          <w:sz w:val="26"/>
          <w:szCs w:val="26"/>
        </w:rPr>
        <w:t>Контроль настоящего приказа оставляю за собой.</w:t>
      </w:r>
    </w:p>
    <w:p w:rsidR="00647EFC" w:rsidRPr="00C90EC3" w:rsidRDefault="00647EFC">
      <w:pPr>
        <w:pStyle w:val="Style6"/>
        <w:widowControl/>
        <w:spacing w:line="240" w:lineRule="auto"/>
        <w:jc w:val="both"/>
        <w:rPr>
          <w:rStyle w:val="FontStyle41"/>
          <w:b/>
          <w:bCs/>
        </w:rPr>
      </w:pPr>
      <w:r w:rsidRPr="00C90EC3">
        <w:rPr>
          <w:rStyle w:val="FontStyle41"/>
          <w:b/>
          <w:bCs/>
        </w:rPr>
        <w:tab/>
      </w:r>
      <w:r w:rsidRPr="00C90EC3">
        <w:rPr>
          <w:rStyle w:val="FontStyle41"/>
          <w:b/>
          <w:bCs/>
        </w:rPr>
        <w:tab/>
      </w:r>
    </w:p>
    <w:p w:rsidR="00647EFC" w:rsidRPr="00C90EC3" w:rsidRDefault="00647EFC">
      <w:pPr>
        <w:pStyle w:val="a9"/>
        <w:tabs>
          <w:tab w:val="clear" w:pos="4677"/>
          <w:tab w:val="clear" w:pos="9355"/>
        </w:tabs>
        <w:ind w:left="708"/>
        <w:jc w:val="both"/>
        <w:rPr>
          <w:bCs/>
          <w:sz w:val="26"/>
          <w:szCs w:val="26"/>
        </w:rPr>
      </w:pPr>
    </w:p>
    <w:p w:rsidR="006B0B7F" w:rsidRDefault="006B0B7F">
      <w:pPr>
        <w:pStyle w:val="a9"/>
        <w:tabs>
          <w:tab w:val="clear" w:pos="4677"/>
          <w:tab w:val="clear" w:pos="9355"/>
        </w:tabs>
        <w:ind w:left="708"/>
        <w:jc w:val="both"/>
        <w:rPr>
          <w:bCs/>
          <w:sz w:val="26"/>
          <w:szCs w:val="26"/>
        </w:rPr>
      </w:pPr>
    </w:p>
    <w:p w:rsidR="006B0B7F" w:rsidRPr="00C90EC3" w:rsidRDefault="006B0B7F">
      <w:pPr>
        <w:pStyle w:val="a9"/>
        <w:tabs>
          <w:tab w:val="clear" w:pos="4677"/>
          <w:tab w:val="clear" w:pos="9355"/>
        </w:tabs>
        <w:ind w:left="708"/>
        <w:jc w:val="both"/>
        <w:rPr>
          <w:bCs/>
          <w:sz w:val="26"/>
          <w:szCs w:val="26"/>
        </w:rPr>
      </w:pPr>
    </w:p>
    <w:p w:rsidR="00647EFC" w:rsidRPr="00C90EC3" w:rsidRDefault="006B0B7F" w:rsidP="00647C08">
      <w:pPr>
        <w:pStyle w:val="a7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Н</w:t>
      </w:r>
      <w:r w:rsidR="00647EFC" w:rsidRPr="00C90EC3">
        <w:rPr>
          <w:b w:val="0"/>
          <w:bCs w:val="0"/>
          <w:sz w:val="26"/>
          <w:szCs w:val="26"/>
        </w:rPr>
        <w:t>ачальник</w:t>
      </w:r>
      <w:r w:rsidR="001E0095">
        <w:rPr>
          <w:b w:val="0"/>
          <w:bCs w:val="0"/>
          <w:sz w:val="26"/>
          <w:szCs w:val="26"/>
        </w:rPr>
        <w:t xml:space="preserve"> </w:t>
      </w:r>
      <w:r w:rsidR="00647C08">
        <w:rPr>
          <w:b w:val="0"/>
          <w:bCs w:val="0"/>
          <w:sz w:val="26"/>
          <w:szCs w:val="26"/>
        </w:rPr>
        <w:t>инспекции</w:t>
      </w:r>
      <w:r w:rsidR="00647EFC" w:rsidRPr="00C90EC3">
        <w:rPr>
          <w:b w:val="0"/>
          <w:bCs w:val="0"/>
          <w:sz w:val="26"/>
          <w:szCs w:val="26"/>
        </w:rPr>
        <w:tab/>
      </w:r>
      <w:r w:rsidR="00647EFC" w:rsidRPr="00C90EC3">
        <w:rPr>
          <w:b w:val="0"/>
          <w:bCs w:val="0"/>
          <w:sz w:val="26"/>
          <w:szCs w:val="26"/>
        </w:rPr>
        <w:tab/>
      </w:r>
      <w:r w:rsidR="00647EFC" w:rsidRPr="00C90EC3">
        <w:rPr>
          <w:b w:val="0"/>
          <w:bCs w:val="0"/>
          <w:sz w:val="26"/>
          <w:szCs w:val="26"/>
        </w:rPr>
        <w:tab/>
      </w:r>
      <w:r w:rsidR="00647EFC" w:rsidRPr="00C90EC3">
        <w:rPr>
          <w:b w:val="0"/>
          <w:bCs w:val="0"/>
          <w:sz w:val="26"/>
          <w:szCs w:val="26"/>
        </w:rPr>
        <w:tab/>
      </w:r>
      <w:r w:rsidR="00647EFC" w:rsidRPr="00C90EC3">
        <w:rPr>
          <w:b w:val="0"/>
          <w:bCs w:val="0"/>
          <w:sz w:val="26"/>
          <w:szCs w:val="26"/>
        </w:rPr>
        <w:tab/>
      </w:r>
      <w:r w:rsidR="00647EFC" w:rsidRPr="00C90EC3">
        <w:rPr>
          <w:b w:val="0"/>
          <w:bCs w:val="0"/>
          <w:sz w:val="26"/>
          <w:szCs w:val="26"/>
        </w:rPr>
        <w:tab/>
      </w:r>
      <w:r w:rsidR="00662336" w:rsidRPr="00C90EC3">
        <w:rPr>
          <w:b w:val="0"/>
          <w:bCs w:val="0"/>
          <w:sz w:val="26"/>
          <w:szCs w:val="26"/>
        </w:rPr>
        <w:t xml:space="preserve">    </w:t>
      </w:r>
      <w:r w:rsidR="00353648" w:rsidRPr="00C90EC3">
        <w:rPr>
          <w:b w:val="0"/>
          <w:bCs w:val="0"/>
          <w:sz w:val="26"/>
          <w:szCs w:val="26"/>
        </w:rPr>
        <w:t xml:space="preserve">      </w:t>
      </w:r>
      <w:r w:rsidR="00C90EC3">
        <w:rPr>
          <w:b w:val="0"/>
          <w:bCs w:val="0"/>
          <w:sz w:val="26"/>
          <w:szCs w:val="26"/>
        </w:rPr>
        <w:t xml:space="preserve">   </w:t>
      </w:r>
      <w:r w:rsidR="00006E79">
        <w:rPr>
          <w:b w:val="0"/>
          <w:bCs w:val="0"/>
          <w:sz w:val="26"/>
          <w:szCs w:val="26"/>
        </w:rPr>
        <w:t xml:space="preserve"> </w:t>
      </w:r>
      <w:r w:rsidR="00353648" w:rsidRPr="00C90EC3">
        <w:rPr>
          <w:b w:val="0"/>
          <w:bCs w:val="0"/>
          <w:sz w:val="26"/>
          <w:szCs w:val="26"/>
        </w:rPr>
        <w:t xml:space="preserve">   </w:t>
      </w:r>
      <w:r w:rsidR="00137F3B">
        <w:rPr>
          <w:b w:val="0"/>
          <w:bCs w:val="0"/>
          <w:sz w:val="26"/>
          <w:szCs w:val="26"/>
        </w:rPr>
        <w:t xml:space="preserve">       </w:t>
      </w:r>
      <w:r w:rsidR="001E0095">
        <w:rPr>
          <w:b w:val="0"/>
          <w:bCs w:val="0"/>
          <w:sz w:val="26"/>
          <w:szCs w:val="26"/>
        </w:rPr>
        <w:t>О</w:t>
      </w:r>
      <w:r w:rsidR="002462E1">
        <w:rPr>
          <w:b w:val="0"/>
          <w:bCs w:val="0"/>
          <w:sz w:val="26"/>
          <w:szCs w:val="26"/>
        </w:rPr>
        <w:t>.</w:t>
      </w:r>
      <w:r>
        <w:rPr>
          <w:b w:val="0"/>
          <w:bCs w:val="0"/>
          <w:sz w:val="26"/>
          <w:szCs w:val="26"/>
        </w:rPr>
        <w:t>А</w:t>
      </w:r>
      <w:r w:rsidR="002462E1">
        <w:rPr>
          <w:b w:val="0"/>
          <w:bCs w:val="0"/>
          <w:sz w:val="26"/>
          <w:szCs w:val="26"/>
        </w:rPr>
        <w:t>.</w:t>
      </w:r>
      <w:r>
        <w:rPr>
          <w:b w:val="0"/>
          <w:bCs w:val="0"/>
          <w:sz w:val="26"/>
          <w:szCs w:val="26"/>
        </w:rPr>
        <w:t xml:space="preserve"> Минеева</w:t>
      </w:r>
    </w:p>
    <w:p w:rsidR="00647EFC" w:rsidRPr="00C90EC3" w:rsidRDefault="00647EFC">
      <w:pPr>
        <w:tabs>
          <w:tab w:val="left" w:pos="7620"/>
        </w:tabs>
        <w:rPr>
          <w:iCs/>
          <w:szCs w:val="26"/>
        </w:rPr>
      </w:pPr>
    </w:p>
    <w:p w:rsidR="00647EFC" w:rsidRPr="00C90EC3" w:rsidRDefault="00647EFC">
      <w:pPr>
        <w:jc w:val="both"/>
        <w:rPr>
          <w:szCs w:val="26"/>
        </w:rPr>
      </w:pPr>
    </w:p>
    <w:p w:rsidR="00647EFC" w:rsidRPr="00C90EC3" w:rsidRDefault="00647EFC">
      <w:pPr>
        <w:jc w:val="both"/>
        <w:rPr>
          <w:szCs w:val="26"/>
        </w:rPr>
      </w:pPr>
    </w:p>
    <w:p w:rsidR="00647EFC" w:rsidRPr="00C90EC3" w:rsidRDefault="00647EFC">
      <w:pPr>
        <w:jc w:val="both"/>
        <w:rPr>
          <w:szCs w:val="26"/>
        </w:rPr>
      </w:pPr>
    </w:p>
    <w:sectPr w:rsidR="00647EFC" w:rsidRPr="00C90EC3" w:rsidSect="001B447F">
      <w:pgSz w:w="11906" w:h="16838" w:code="9"/>
      <w:pgMar w:top="340" w:right="851" w:bottom="113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6BA5" w:rsidRDefault="00626BA5">
      <w:r>
        <w:separator/>
      </w:r>
    </w:p>
  </w:endnote>
  <w:endnote w:type="continuationSeparator" w:id="0">
    <w:p w:rsidR="00626BA5" w:rsidRDefault="00626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6BA5" w:rsidRDefault="00626BA5">
      <w:r>
        <w:separator/>
      </w:r>
    </w:p>
  </w:footnote>
  <w:footnote w:type="continuationSeparator" w:id="0">
    <w:p w:rsidR="00626BA5" w:rsidRDefault="00626B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2760AF"/>
    <w:multiLevelType w:val="hybridMultilevel"/>
    <w:tmpl w:val="924CE628"/>
    <w:lvl w:ilvl="0" w:tplc="6928C4DA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43D3409F"/>
    <w:multiLevelType w:val="hybridMultilevel"/>
    <w:tmpl w:val="F034A0D2"/>
    <w:lvl w:ilvl="0" w:tplc="53E861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E3A4BA8"/>
    <w:multiLevelType w:val="hybridMultilevel"/>
    <w:tmpl w:val="38DE06A4"/>
    <w:lvl w:ilvl="0" w:tplc="626075C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648"/>
    <w:rsid w:val="0000274B"/>
    <w:rsid w:val="00003C34"/>
    <w:rsid w:val="00006E79"/>
    <w:rsid w:val="00030562"/>
    <w:rsid w:val="00031AAF"/>
    <w:rsid w:val="000448D8"/>
    <w:rsid w:val="00057984"/>
    <w:rsid w:val="00080374"/>
    <w:rsid w:val="00082F15"/>
    <w:rsid w:val="00096EE1"/>
    <w:rsid w:val="000A5F46"/>
    <w:rsid w:val="000F3A87"/>
    <w:rsid w:val="00136A57"/>
    <w:rsid w:val="00137F3B"/>
    <w:rsid w:val="001B447F"/>
    <w:rsid w:val="001E0095"/>
    <w:rsid w:val="001E0FDE"/>
    <w:rsid w:val="001F2058"/>
    <w:rsid w:val="0020336A"/>
    <w:rsid w:val="002462E1"/>
    <w:rsid w:val="00253600"/>
    <w:rsid w:val="0025588D"/>
    <w:rsid w:val="002666BD"/>
    <w:rsid w:val="002E7BC9"/>
    <w:rsid w:val="003271DF"/>
    <w:rsid w:val="0034782B"/>
    <w:rsid w:val="00353648"/>
    <w:rsid w:val="00367471"/>
    <w:rsid w:val="00374B55"/>
    <w:rsid w:val="00382E18"/>
    <w:rsid w:val="00395B46"/>
    <w:rsid w:val="003A3388"/>
    <w:rsid w:val="003B3F90"/>
    <w:rsid w:val="003C4190"/>
    <w:rsid w:val="003C63B3"/>
    <w:rsid w:val="003C7ED5"/>
    <w:rsid w:val="004244C5"/>
    <w:rsid w:val="00434B5D"/>
    <w:rsid w:val="00471E79"/>
    <w:rsid w:val="00477557"/>
    <w:rsid w:val="004C17D5"/>
    <w:rsid w:val="004C1E2C"/>
    <w:rsid w:val="004C599A"/>
    <w:rsid w:val="00505076"/>
    <w:rsid w:val="00522D75"/>
    <w:rsid w:val="00541D44"/>
    <w:rsid w:val="005435B3"/>
    <w:rsid w:val="00545997"/>
    <w:rsid w:val="0055784D"/>
    <w:rsid w:val="00572933"/>
    <w:rsid w:val="005A51A8"/>
    <w:rsid w:val="005B0122"/>
    <w:rsid w:val="005B661E"/>
    <w:rsid w:val="005D7A2F"/>
    <w:rsid w:val="005E0C68"/>
    <w:rsid w:val="00605BE7"/>
    <w:rsid w:val="00623E8B"/>
    <w:rsid w:val="00626BA5"/>
    <w:rsid w:val="00630797"/>
    <w:rsid w:val="00643B2D"/>
    <w:rsid w:val="00647C08"/>
    <w:rsid w:val="00647EFC"/>
    <w:rsid w:val="006621FE"/>
    <w:rsid w:val="00662336"/>
    <w:rsid w:val="00690DA2"/>
    <w:rsid w:val="006954CB"/>
    <w:rsid w:val="006B0B7F"/>
    <w:rsid w:val="006D3B7E"/>
    <w:rsid w:val="006E6CD0"/>
    <w:rsid w:val="006F101E"/>
    <w:rsid w:val="006F3F60"/>
    <w:rsid w:val="006F4F2E"/>
    <w:rsid w:val="00723D3D"/>
    <w:rsid w:val="007411F7"/>
    <w:rsid w:val="007630E4"/>
    <w:rsid w:val="00783121"/>
    <w:rsid w:val="0078543C"/>
    <w:rsid w:val="007A5969"/>
    <w:rsid w:val="0085712D"/>
    <w:rsid w:val="00873109"/>
    <w:rsid w:val="00874FC8"/>
    <w:rsid w:val="00880975"/>
    <w:rsid w:val="00884C37"/>
    <w:rsid w:val="008E19A1"/>
    <w:rsid w:val="008E6A23"/>
    <w:rsid w:val="00902B85"/>
    <w:rsid w:val="009110DB"/>
    <w:rsid w:val="0092002C"/>
    <w:rsid w:val="009310E2"/>
    <w:rsid w:val="009433D1"/>
    <w:rsid w:val="009463D2"/>
    <w:rsid w:val="00963066"/>
    <w:rsid w:val="009804F3"/>
    <w:rsid w:val="00995653"/>
    <w:rsid w:val="009A1FF6"/>
    <w:rsid w:val="00A357A1"/>
    <w:rsid w:val="00A57A7E"/>
    <w:rsid w:val="00AE3230"/>
    <w:rsid w:val="00AF69AC"/>
    <w:rsid w:val="00B21993"/>
    <w:rsid w:val="00B44E94"/>
    <w:rsid w:val="00B77C52"/>
    <w:rsid w:val="00B823BD"/>
    <w:rsid w:val="00B85BBD"/>
    <w:rsid w:val="00BC153C"/>
    <w:rsid w:val="00BE25AA"/>
    <w:rsid w:val="00C33133"/>
    <w:rsid w:val="00C50256"/>
    <w:rsid w:val="00C83766"/>
    <w:rsid w:val="00C90EC3"/>
    <w:rsid w:val="00CA2235"/>
    <w:rsid w:val="00CC118F"/>
    <w:rsid w:val="00CC1507"/>
    <w:rsid w:val="00CC1D54"/>
    <w:rsid w:val="00CD0F80"/>
    <w:rsid w:val="00CD1DDA"/>
    <w:rsid w:val="00CE6D0C"/>
    <w:rsid w:val="00CF7EE7"/>
    <w:rsid w:val="00D10BB3"/>
    <w:rsid w:val="00D1526F"/>
    <w:rsid w:val="00D21CED"/>
    <w:rsid w:val="00D65884"/>
    <w:rsid w:val="00D763C2"/>
    <w:rsid w:val="00D847EC"/>
    <w:rsid w:val="00D8735D"/>
    <w:rsid w:val="00DA4CAC"/>
    <w:rsid w:val="00E008A6"/>
    <w:rsid w:val="00E34285"/>
    <w:rsid w:val="00E60B6C"/>
    <w:rsid w:val="00E642CB"/>
    <w:rsid w:val="00EB6336"/>
    <w:rsid w:val="00ED1478"/>
    <w:rsid w:val="00ED1DBB"/>
    <w:rsid w:val="00ED622D"/>
    <w:rsid w:val="00EF3512"/>
    <w:rsid w:val="00F409D4"/>
    <w:rsid w:val="00F52728"/>
    <w:rsid w:val="00F76F68"/>
    <w:rsid w:val="00F917AC"/>
    <w:rsid w:val="00FC02CD"/>
    <w:rsid w:val="00FC4C9E"/>
    <w:rsid w:val="00FD3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1A348E-BF98-4221-BE13-5EDFCAD05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napToGrid w:val="0"/>
      <w:sz w:val="26"/>
    </w:rPr>
  </w:style>
  <w:style w:type="paragraph" w:styleId="1">
    <w:name w:val="heading 1"/>
    <w:basedOn w:val="a"/>
    <w:next w:val="a"/>
    <w:qFormat/>
    <w:pPr>
      <w:keepNext/>
      <w:outlineLvl w:val="0"/>
    </w:pPr>
    <w:rPr>
      <w:bCs/>
      <w:snapToGrid/>
      <w:sz w:val="40"/>
      <w:szCs w:val="27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  <w:snapToGrid/>
      <w:sz w:val="28"/>
    </w:rPr>
  </w:style>
  <w:style w:type="paragraph" w:styleId="9">
    <w:name w:val="heading 9"/>
    <w:basedOn w:val="a"/>
    <w:next w:val="a"/>
    <w:qFormat/>
    <w:pPr>
      <w:keepNext/>
      <w:jc w:val="both"/>
      <w:outlineLvl w:val="8"/>
    </w:pPr>
    <w:rPr>
      <w:snapToGrid/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note text"/>
    <w:basedOn w:val="a"/>
    <w:autoRedefine/>
    <w:semiHidden/>
    <w:pPr>
      <w:ind w:left="170" w:hanging="170"/>
      <w:jc w:val="both"/>
    </w:pPr>
    <w:rPr>
      <w:rFonts w:eastAsia="SimSun"/>
      <w:sz w:val="20"/>
      <w:lang w:eastAsia="zh-CN"/>
    </w:rPr>
  </w:style>
  <w:style w:type="paragraph" w:styleId="a4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link w:val="a6"/>
    <w:pPr>
      <w:ind w:firstLine="708"/>
      <w:jc w:val="center"/>
    </w:pPr>
    <w:rPr>
      <w:sz w:val="24"/>
    </w:rPr>
  </w:style>
  <w:style w:type="paragraph" w:styleId="a7">
    <w:name w:val="Body Text"/>
    <w:basedOn w:val="a"/>
    <w:link w:val="a8"/>
    <w:pPr>
      <w:jc w:val="both"/>
    </w:pPr>
    <w:rPr>
      <w:b/>
      <w:bCs/>
      <w:snapToGrid/>
      <w:sz w:val="28"/>
      <w:szCs w:val="28"/>
      <w:lang w:eastAsia="zh-CN"/>
    </w:rPr>
  </w:style>
  <w:style w:type="paragraph" w:customStyle="1" w:styleId="Style5">
    <w:name w:val="Style5"/>
    <w:basedOn w:val="a"/>
    <w:pPr>
      <w:widowControl w:val="0"/>
      <w:autoSpaceDE w:val="0"/>
      <w:autoSpaceDN w:val="0"/>
      <w:adjustRightInd w:val="0"/>
      <w:spacing w:line="271" w:lineRule="exact"/>
      <w:jc w:val="center"/>
    </w:pPr>
    <w:rPr>
      <w:snapToGrid/>
      <w:sz w:val="24"/>
      <w:szCs w:val="24"/>
    </w:rPr>
  </w:style>
  <w:style w:type="paragraph" w:styleId="2">
    <w:name w:val="Body Text Indent 2"/>
    <w:basedOn w:val="a"/>
    <w:pPr>
      <w:ind w:firstLine="708"/>
      <w:jc w:val="both"/>
    </w:pPr>
    <w:rPr>
      <w:sz w:val="28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customStyle="1" w:styleId="Style6">
    <w:name w:val="Style6"/>
    <w:basedOn w:val="a"/>
    <w:pPr>
      <w:widowControl w:val="0"/>
      <w:autoSpaceDE w:val="0"/>
      <w:autoSpaceDN w:val="0"/>
      <w:adjustRightInd w:val="0"/>
      <w:spacing w:line="245" w:lineRule="exact"/>
      <w:ind w:firstLine="518"/>
    </w:pPr>
    <w:rPr>
      <w:snapToGrid/>
      <w:sz w:val="24"/>
      <w:szCs w:val="24"/>
    </w:rPr>
  </w:style>
  <w:style w:type="character" w:customStyle="1" w:styleId="FontStyle41">
    <w:name w:val="Font Style41"/>
    <w:rPr>
      <w:rFonts w:ascii="Times New Roman" w:hAnsi="Times New Roman" w:cs="Times New Roman"/>
      <w:sz w:val="26"/>
      <w:szCs w:val="26"/>
    </w:rPr>
  </w:style>
  <w:style w:type="paragraph" w:customStyle="1" w:styleId="10">
    <w:name w:val="Стиль1"/>
    <w:basedOn w:val="a"/>
    <w:pPr>
      <w:jc w:val="both"/>
    </w:pPr>
    <w:rPr>
      <w:snapToGrid/>
      <w:sz w:val="28"/>
    </w:rPr>
  </w:style>
  <w:style w:type="character" w:styleId="aa">
    <w:name w:val="Hyperlink"/>
    <w:rPr>
      <w:color w:val="0000FF"/>
      <w:u w:val="single"/>
    </w:rPr>
  </w:style>
  <w:style w:type="character" w:customStyle="1" w:styleId="a8">
    <w:name w:val="Основной текст Знак"/>
    <w:link w:val="a7"/>
    <w:rsid w:val="00006E79"/>
    <w:rPr>
      <w:b/>
      <w:bCs/>
      <w:sz w:val="28"/>
      <w:szCs w:val="28"/>
      <w:lang w:eastAsia="zh-CN"/>
    </w:rPr>
  </w:style>
  <w:style w:type="character" w:customStyle="1" w:styleId="a6">
    <w:name w:val="Основной текст с отступом Знак"/>
    <w:link w:val="a5"/>
    <w:rsid w:val="0025588D"/>
    <w:rPr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E77704-8E88-4EDB-A32F-90ABC836C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mns</Company>
  <LinksUpToDate>false</LinksUpToDate>
  <CharactersWithSpaces>1758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Anisina</dc:creator>
  <cp:keywords/>
  <cp:lastModifiedBy>Пронин Алексей Михайлович</cp:lastModifiedBy>
  <cp:revision>4</cp:revision>
  <cp:lastPrinted>2021-07-21T12:51:00Z</cp:lastPrinted>
  <dcterms:created xsi:type="dcterms:W3CDTF">2023-02-01T11:33:00Z</dcterms:created>
  <dcterms:modified xsi:type="dcterms:W3CDTF">2023-02-01T11:34:00Z</dcterms:modified>
</cp:coreProperties>
</file>